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3CB01" w14:textId="77777777" w:rsidR="00BF5DBC" w:rsidRDefault="00BF5DBC" w:rsidP="00BA108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be-BY" w:eastAsia="be-BY"/>
        </w:rPr>
        <w:t>Пастырскае слова</w:t>
      </w:r>
    </w:p>
    <w:p w14:paraId="4D7FAD4B" w14:textId="77777777" w:rsidR="00BF5DBC" w:rsidRDefault="00BF5DBC" w:rsidP="00BA108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be-BY" w:eastAsia="be-BY"/>
        </w:rPr>
        <w:t>Арцыбіскупа Юзафа Станеўскага</w:t>
      </w:r>
    </w:p>
    <w:p w14:paraId="3627FE79" w14:textId="77777777" w:rsidR="00BF5DBC" w:rsidRDefault="00BF5DBC" w:rsidP="00BA108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be-BY" w:eastAsia="be-BY"/>
        </w:rPr>
        <w:t>Мітрапаліта Мінска-Магілёўскага</w:t>
      </w:r>
    </w:p>
    <w:p w14:paraId="375A34D6" w14:textId="77777777" w:rsidR="00BF5DBC" w:rsidRDefault="00BA108E" w:rsidP="00BA108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be-BY" w:eastAsia="be-BY"/>
        </w:rPr>
        <w:t>в</w:t>
      </w:r>
      <w:r w:rsidR="00BF5DBC">
        <w:rPr>
          <w:rFonts w:ascii="Times New Roman" w:eastAsia="Times New Roman" w:hAnsi="Times New Roman"/>
          <w:bCs/>
          <w:color w:val="000000"/>
          <w:sz w:val="24"/>
          <w:szCs w:val="24"/>
          <w:lang w:val="be-BY" w:eastAsia="be-BY"/>
        </w:rPr>
        <w:t xml:space="preserve">а ўспамін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be-BY" w:eastAsia="be-BY"/>
        </w:rPr>
        <w:t>Найсвяцейшай Панны Марыі Бялыніцкай</w:t>
      </w:r>
    </w:p>
    <w:p w14:paraId="1AA9B728" w14:textId="77777777" w:rsidR="00BA108E" w:rsidRDefault="00BA108E" w:rsidP="00BA108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be-BY" w:eastAsia="be-BY"/>
        </w:rPr>
        <w:t>з нагоды 265-й гадавіны каранацыі папскімі каронамі</w:t>
      </w:r>
    </w:p>
    <w:p w14:paraId="7BE442F5" w14:textId="77777777" w:rsidR="00BF5DBC" w:rsidRDefault="00BF5DBC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be-BY" w:eastAsia="be-BY"/>
        </w:rPr>
      </w:pPr>
    </w:p>
    <w:p w14:paraId="7EE9B181" w14:textId="77777777" w:rsidR="00F77A22" w:rsidRDefault="001D2E9D" w:rsidP="00F77A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val="be-BY" w:eastAsia="be-BY"/>
        </w:rPr>
        <w:tab/>
      </w:r>
      <w:r w:rsidR="00F77A22">
        <w:rPr>
          <w:rFonts w:ascii="Times New Roman" w:eastAsia="Times New Roman" w:hAnsi="Times New Roman"/>
          <w:i/>
          <w:iCs/>
          <w:color w:val="000000"/>
          <w:sz w:val="24"/>
          <w:szCs w:val="24"/>
          <w:lang w:val="be-BY" w:eastAsia="be-BY"/>
        </w:rPr>
        <w:t>«Над Магілёўскім краем</w:t>
      </w:r>
    </w:p>
    <w:p w14:paraId="664B8F7B" w14:textId="77777777" w:rsidR="00F77A22" w:rsidRDefault="001D2E9D" w:rsidP="00F77A22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val="be-BY" w:eastAsia="be-BY"/>
        </w:rPr>
        <w:tab/>
      </w:r>
      <w:r w:rsidR="00F77A22">
        <w:rPr>
          <w:rFonts w:ascii="Times New Roman" w:eastAsia="Times New Roman" w:hAnsi="Times New Roman"/>
          <w:i/>
          <w:iCs/>
          <w:color w:val="000000"/>
          <w:sz w:val="24"/>
          <w:szCs w:val="24"/>
          <w:lang w:val="be-BY" w:eastAsia="be-BY"/>
        </w:rPr>
        <w:t xml:space="preserve">сонцам ззяе надзеі знак — Маці Божай Бялыніцкі абраз» </w:t>
      </w:r>
    </w:p>
    <w:p w14:paraId="7BCC57FE" w14:textId="121A92E2" w:rsidR="00F77A22" w:rsidRDefault="00F77A22" w:rsidP="00F77A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val="be-BY" w:eastAsia="be-BY"/>
        </w:rPr>
        <w:tab/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val="be-BY" w:eastAsia="be-BY"/>
        </w:rPr>
        <w:tab/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val="be-BY" w:eastAsia="be-BY"/>
        </w:rPr>
        <w:tab/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val="be-BY" w:eastAsia="be-BY"/>
        </w:rPr>
        <w:tab/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val="be-BY" w:eastAsia="be-BY"/>
        </w:rPr>
        <w:tab/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val="be-BY" w:eastAsia="be-BY"/>
        </w:rPr>
        <w:tab/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val="be-BY" w:eastAsia="be-BY"/>
        </w:rPr>
        <w:tab/>
        <w:t>(з гімна Маці Божай Бялыніцкай)</w:t>
      </w:r>
    </w:p>
    <w:p w14:paraId="6958A435" w14:textId="77777777" w:rsidR="00F77A22" w:rsidRDefault="00F77A22" w:rsidP="00F77A22">
      <w:pPr>
        <w:spacing w:after="0" w:line="240" w:lineRule="auto"/>
        <w:ind w:firstLine="709"/>
        <w:jc w:val="both"/>
      </w:pPr>
    </w:p>
    <w:p w14:paraId="08A065B1" w14:textId="77777777" w:rsidR="00BA108E" w:rsidRDefault="00BA108E" w:rsidP="00F77A22">
      <w:pPr>
        <w:spacing w:after="0" w:line="240" w:lineRule="auto"/>
        <w:ind w:firstLine="709"/>
        <w:jc w:val="both"/>
      </w:pPr>
    </w:p>
    <w:p w14:paraId="0C69E203" w14:textId="77777777" w:rsidR="00F77A22" w:rsidRDefault="00F77A22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Умілаваныя браты і сёстры </w:t>
      </w:r>
      <w:r w:rsidR="001D2E9D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ў Хрысце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!</w:t>
      </w:r>
    </w:p>
    <w:p w14:paraId="55105518" w14:textId="77777777" w:rsidR="00F77A22" w:rsidRPr="0097291F" w:rsidRDefault="00F77A22" w:rsidP="00F77A22">
      <w:pPr>
        <w:pStyle w:val="a3"/>
        <w:shd w:val="clear" w:color="auto" w:fill="FEFEFE"/>
        <w:spacing w:before="0" w:beforeAutospacing="0" w:after="0" w:afterAutospacing="0"/>
        <w:jc w:val="both"/>
        <w:rPr>
          <w:sz w:val="16"/>
          <w:szCs w:val="16"/>
        </w:rPr>
      </w:pPr>
      <w:r>
        <w:tab/>
      </w:r>
    </w:p>
    <w:p w14:paraId="6E9D68E9" w14:textId="64270AF8" w:rsidR="00F77A22" w:rsidRDefault="00F77A22" w:rsidP="00F77A22">
      <w:pPr>
        <w:pStyle w:val="a3"/>
        <w:shd w:val="clear" w:color="auto" w:fill="FEFEFE"/>
        <w:spacing w:before="0" w:beforeAutospacing="0" w:after="0" w:afterAutospacing="0"/>
        <w:jc w:val="both"/>
        <w:rPr>
          <w:rStyle w:val="vrezkaline"/>
          <w:iCs/>
        </w:rPr>
      </w:pPr>
      <w:r>
        <w:rPr>
          <w:rStyle w:val="vrezkaline"/>
          <w:iCs/>
        </w:rPr>
        <w:tab/>
        <w:t>І вось настаў час чарговай Марыйнай урачыстасці на беларускай зямлі – Бялынічы</w:t>
      </w:r>
      <w:r w:rsidR="004F5893">
        <w:rPr>
          <w:rStyle w:val="vrezkaline"/>
          <w:iCs/>
          <w:lang w:val="ru-RU"/>
        </w:rPr>
        <w:t>.</w:t>
      </w:r>
      <w:r>
        <w:rPr>
          <w:rStyle w:val="vrezkaline"/>
          <w:iCs/>
        </w:rPr>
        <w:t xml:space="preserve"> </w:t>
      </w:r>
      <w:r w:rsidR="004F5893">
        <w:rPr>
          <w:rStyle w:val="vrezkaline"/>
          <w:iCs/>
          <w:lang w:val="ru-RU"/>
        </w:rPr>
        <w:t>У</w:t>
      </w:r>
      <w:r>
        <w:rPr>
          <w:rStyle w:val="vrezkaline"/>
          <w:iCs/>
        </w:rPr>
        <w:t xml:space="preserve"> гэтыя прыгожыя восеньскія дні Марыя ў цудадзейн</w:t>
      </w:r>
      <w:proofErr w:type="spellStart"/>
      <w:r w:rsidR="004F5893">
        <w:rPr>
          <w:rStyle w:val="vrezkaline"/>
          <w:iCs/>
          <w:lang w:val="ru-RU"/>
        </w:rPr>
        <w:t>ым</w:t>
      </w:r>
      <w:proofErr w:type="spellEnd"/>
      <w:r>
        <w:rPr>
          <w:rStyle w:val="vrezkaline"/>
          <w:iCs/>
        </w:rPr>
        <w:t xml:space="preserve"> Бялыніцк</w:t>
      </w:r>
      <w:proofErr w:type="spellStart"/>
      <w:r w:rsidR="004F5893">
        <w:rPr>
          <w:rStyle w:val="vrezkaline"/>
          <w:iCs/>
          <w:lang w:val="ru-RU"/>
        </w:rPr>
        <w:t>ім</w:t>
      </w:r>
      <w:proofErr w:type="spellEnd"/>
      <w:r>
        <w:rPr>
          <w:rStyle w:val="vrezkaline"/>
          <w:iCs/>
        </w:rPr>
        <w:t xml:space="preserve"> </w:t>
      </w:r>
      <w:proofErr w:type="spellStart"/>
      <w:r w:rsidR="004F5893">
        <w:rPr>
          <w:rStyle w:val="vrezkaline"/>
          <w:iCs/>
          <w:lang w:val="ru-RU"/>
        </w:rPr>
        <w:t>абразе</w:t>
      </w:r>
      <w:proofErr w:type="spellEnd"/>
      <w:r>
        <w:rPr>
          <w:rStyle w:val="vrezkaline"/>
          <w:iCs/>
        </w:rPr>
        <w:t xml:space="preserve"> вітае пілігрымаў – верны люд беларускай сям’і, згодна з выказваннем: Касцёл і Дзяржава гэта сям’я сем’яў.</w:t>
      </w:r>
    </w:p>
    <w:p w14:paraId="27CEA1C4" w14:textId="39553F8B" w:rsidR="00F77A22" w:rsidRDefault="00F77A22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Сёння </w:t>
      </w:r>
      <w:r w:rsidR="004F5893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Божы 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народ сабраўся ў гістарычнай мясцовасці Бялынічы</w:t>
      </w:r>
      <w:r w:rsidR="004F5893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што на Магілёўшчыне, каб падзякаваць Пану Богу за 265 гадоў з дня каранацыі папскімі каронамі цудадзейнага абраза Маці Божай Бялыніцкай і за 35 гадоў адраджэння ў Беларусі касцёльных структураў. Бялынічы зда</w:t>
      </w:r>
      <w:r w:rsidR="004F5893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ўна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сл</w:t>
      </w:r>
      <w:r w:rsidR="004F5893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авіліся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як цэнтр духоўнага жыцця на нашай зямлі, бо гэтую мясціну выбрала Найсвяцейшая Панна Марыя для праслаўлення Бога і Яго </w:t>
      </w:r>
      <w:r w:rsidR="004F5893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дабрадзейства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ў</w:t>
      </w:r>
      <w:r w:rsidR="004F5893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якія узмацняюць дух народа. І менавіта дзякуючы шматлікім цудам праз заступніцтва Багародзіцы ў Яе слынным абразе, Бялынічы сталі называць «скарбніцаю Божых ласкаў», як зазначаў брат капуцын Навакоўскі ў сваёй гістарычнай працы, прысвечанай менавіта гэта</w:t>
      </w:r>
      <w:r w:rsidR="00660349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му цудоўнаму абразу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.</w:t>
      </w:r>
    </w:p>
    <w:p w14:paraId="3D209E11" w14:textId="05A73814" w:rsidR="001D2E9D" w:rsidRDefault="00F77A22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Браты і сёстры. Пра гісторыю ўзнікнення абраза Маці Божай Бялыніцкай, пра яго лёс вы, напэўна, чыталі ў шматлікіх публікацыях, а таксама ў інтэрнэт-прасторы, асабліва на catholic.by, што былі змешчаны нядаўна</w:t>
      </w:r>
      <w:r w:rsidR="001D2E9D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</w:t>
      </w:r>
      <w:r w:rsidR="00660349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і </w:t>
      </w:r>
      <w:r w:rsidR="001D2E9D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аўтарамі якіх з’яўляюцца біскуп Аляксандр Яшэўскі</w:t>
      </w:r>
      <w:r w:rsidR="00660349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</w:t>
      </w:r>
      <w:r w:rsidR="00660349">
        <w:rPr>
          <w:rFonts w:ascii="Times New Roman" w:eastAsia="Times New Roman" w:hAnsi="Times New Roman"/>
          <w:color w:val="000000"/>
          <w:sz w:val="24"/>
          <w:szCs w:val="24"/>
          <w:lang w:val="en-US" w:eastAsia="be-BY"/>
        </w:rPr>
        <w:t>SDB</w:t>
      </w:r>
      <w:r w:rsidR="001D2E9D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– адказны за Магілёўскі рэгіён нашай архідыяцэзііі</w:t>
      </w:r>
      <w:r w:rsidR="00660349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,</w:t>
      </w:r>
      <w:r w:rsidR="001D2E9D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і пробашч парафіі ў Бялынічах ксёндз Юзаф Сярпейка.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</w:t>
      </w:r>
    </w:p>
    <w:p w14:paraId="275CBF0E" w14:textId="461F1017" w:rsidR="00F77A22" w:rsidRDefault="00F77A22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З гістарычных крыніц мы ведаем, што </w:t>
      </w:r>
      <w:r w:rsidR="00660349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абразу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Маці Божай Бялыніцкай</w:t>
      </w:r>
      <w:r w:rsidR="00660349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і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прыгожаму касцёлу, які тут быў узведзены, прысвечаны не толькі артыкулы і навуковыя працы, але і паэтычныя творы. Наша зямлячка, паэтка ХІХ стагоддзя Габрыэля Пузыня, якая ўмела любіць Бога і бліжняга, прысвячала свае творы Маці Божай, а Бялынічы назвала «тронам Марыі». Мы радуемся, што паэтычная традыцыя аб Бялыніцк</w:t>
      </w:r>
      <w:r w:rsidR="00660349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ім абразе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працягваецца і сёння. Беларуская паэтка Данута Бічэль</w:t>
      </w:r>
      <w:r w:rsidR="00660349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прысвяціла гэтаму цудадзейнаму абразу цудоўны верш, у якім саткана ўся гісторыя бялыніцкай іконы і змешчаны зварот-заклік</w:t>
      </w:r>
      <w:r w:rsidR="001D2E9D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</w:t>
      </w:r>
      <w:r w:rsidR="00660349">
        <w:rPr>
          <w:rFonts w:ascii="Times New Roman" w:eastAsia="Times New Roman" w:hAnsi="Times New Roman"/>
          <w:i/>
          <w:iCs/>
          <w:color w:val="000000"/>
          <w:sz w:val="24"/>
          <w:szCs w:val="24"/>
          <w:lang w:val="be-BY" w:eastAsia="be-BY"/>
        </w:rPr>
        <w:t>«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val="be-BY" w:eastAsia="be-BY"/>
        </w:rPr>
        <w:t>Маці з Божых Бялынічаў</w:t>
      </w:r>
      <w:r w:rsidR="00660349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val="be-BY" w:eastAsia="be-BY"/>
        </w:rPr>
        <w:t>Беларусь яснотай Тваёй асвятлі!»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</w:t>
      </w:r>
    </w:p>
    <w:p w14:paraId="2C1A3D80" w14:textId="4748762E" w:rsidR="00F77A22" w:rsidRDefault="00F77A22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Можна ўявіць, што падобнымі словамі прасілі заступніцтва Багародзіцы на працягу многіх стагоддзяў шматлікія пілігрымы, якія скіроўваліся летам і зімою ў Бялынічы. Можна таксама ўявіць, як шматлюдна было падчас каранацыі абраза Маці Божай Бялыніцкай 265 гадоў</w:t>
      </w:r>
      <w:r w:rsidR="003462E1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таму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, якая адбылася на палявым алтары каля палаца Агінскіх. Гэтая падзея стала яскравым выразам веры і падзякай Багародзіцы за шматлікія цуды і за Яе нястомную апеку. Тады на тэрыторыі </w:t>
      </w:r>
      <w:r w:rsidR="001D2E9D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сучаснай 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Беларусі папскімі каронамі бы</w:t>
      </w:r>
      <w:r w:rsidR="003462E1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ў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каранаван</w:t>
      </w:r>
      <w:r w:rsidR="003462E1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ы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толькі </w:t>
      </w:r>
      <w:r w:rsidR="003462E1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абраз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Маці Божай Жыровіцкай. Абраз Маці Божай Бялыніцкай стаў другім абразом, на які былі ўскладзены папскія кароны. </w:t>
      </w:r>
    </w:p>
    <w:p w14:paraId="05B620EF" w14:textId="0CE91FF5" w:rsidR="00F77A22" w:rsidRDefault="00F77A22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Сёння выява Маці Божай Бялыніцкай упрыгожвае таксама герб горада Бялынічы, а сам абраз на працягу стагоддзяў шанавалі хрысціяне розных канфесій. Сюды прыбывалі шматлікія пілігрымы, праз заступніцтва Маці Божай Бялыніцкай 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lastRenderedPageBreak/>
        <w:t xml:space="preserve">адбываліся цуды аздараўлення. Багародзіца дапамагала перамагаць напады ворагаў, таму і мясцовасць Бялынічы называлі </w:t>
      </w:r>
      <w:r w:rsidR="001D2E9D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“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беларускай Чэнстаховай</w:t>
      </w:r>
      <w:r w:rsidR="001D2E9D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”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. </w:t>
      </w:r>
      <w:r w:rsidR="001D2E9D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Узгаданы ўжо брат </w:t>
      </w:r>
      <w:r w:rsidR="003462E1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к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апуцын Вацлаў Навакоўскі занатаваў ў сваім гістарычным нарысе, што позірк </w:t>
      </w:r>
      <w:r w:rsidR="003462E1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Панн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ы Марыі з цудадзейнага абраза «пранікаў у душу, уліваючы веру, надзею і любоў».</w:t>
      </w:r>
    </w:p>
    <w:p w14:paraId="371A249A" w14:textId="30314B13" w:rsidR="00F77A22" w:rsidRDefault="00F77A22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Мае дарагія. Найсвяцейшая Панна выбрала наш край і пажадала застацца з намі ў сваіх абразах, каб суцяшаць нашыя сэрцы і загойваць нашыя душэўныя раны, каб дапамагаць нам у гэтым пілігрымаванні зямнога жыцця і весці нас да свайго Сына Езуса Хрыста. А незлічоныя цуды, якія адбыліся на беларускай зямлі праз заступніцтва Багародзіцы Марыі, сведчаць пра Яе асаблівую апеку над нашым </w:t>
      </w:r>
      <w:r w:rsidR="003462E1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к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раем і народам.</w:t>
      </w:r>
    </w:p>
    <w:p w14:paraId="00FAEF22" w14:textId="32A23023" w:rsidR="00F77A22" w:rsidRDefault="00F77A22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Мы адзначаем сёння 265-ю гадавіну каранацыі гэтага цудадзейнага абраза. Найсвяцейшая Панна Марыя займае ў гісторыі збаўлення асаблівае месца, вызначанае Божым Провідам. Самая вялікая заслуга Марыі ў тым, што</w:t>
      </w:r>
      <w:r w:rsidR="003462E1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дзякуючы Яе пакоры і паслухмянасці, дзякуючы Яе </w:t>
      </w:r>
      <w:proofErr w:type="spellStart"/>
      <w:r w:rsidR="003462E1" w:rsidRPr="003462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e-BY"/>
        </w:rPr>
        <w:t>fiat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падчас Звеставання Яна стала Багародзіцай, Маці Божага</w:t>
      </w:r>
      <w:r w:rsidR="003462E1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Сына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. Марыя бачыць нашыя ўзрушаныя сэрцы і прыходзіць да нас так, як калісьці прыйшла да святой Альжбеты. Багародзіца жадае быць з намі побач не толькі ў радасныя і ўрачыстыя моманты, — Яна хоча ўсё нашае жыццё падтрымліваць нас і ў радасці, і ў смутку. Бо, як сказана ў дагматычнай канстытуцыі пра Касцёл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val="be-BY" w:eastAsia="be-BY"/>
        </w:rPr>
        <w:t>Lumen Gentium</w:t>
      </w:r>
      <w:r w:rsidR="003462E1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«Маці Езуса, якая ўжо праслаўлена целам і душой у небе, будучы вобразам і пачаткам Касцёла, які павінен дасягнуць паўнаты ў будучым веку, тут, на зямлі, пакуль не настане дзень Пана (пар. 2 П 3,10), свеціць пілігрымуючаму Божаму народу як знак пэўнай надзеі і суцяшэння».</w:t>
      </w:r>
    </w:p>
    <w:p w14:paraId="35B48DE5" w14:textId="61CFE7BD" w:rsidR="00F77A22" w:rsidRDefault="00F77A22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Умілаваныя. Святы Людвік Марыя Грыньён дэ Манфор, вялікі шанавальнік Найсвяцейшай Панны Марыі, пісаў пра неабходнасць прысвячэння і шанавання Марыі, асабліва ў апошнія часы: «Менавіта праз Марыю пачалося збаўленне свету, менавіта праз Яе яно павінна завяршыцца. Паколькі Яна — надзейны сродак, а таксама просты і беззаганны шлях да Езуса Хрыста, менавіта праз Яе душы, прызначаныя да святасці, павінны знайсці Езуса. Той, хто знойдзе Марыю, знойдзе жыццё — Езуса Хрыста, які ёсць дарогай, праўдай і жыццём</w:t>
      </w:r>
      <w:r w:rsidR="003462E1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(пар. Ян 14,6)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. Але нельга знайсці Марыю, не шукаючы </w:t>
      </w:r>
      <w:r w:rsidR="003462E1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Я</w:t>
      </w:r>
      <w:r w:rsidR="003462E1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го</w:t>
      </w:r>
      <w:r w:rsidR="003462E1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.</w:t>
      </w:r>
      <w:r w:rsidR="003462E1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Нельга Я</w:t>
      </w:r>
      <w:r w:rsidR="003462E1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го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шукаць, не ведаючы Яе, таму што ніхто не шукае таго, каго не ведае. Таму трэба, каб Марыя была больш вядомая, чым раней, таксама і ў сваіх святых выявах, дзеля большага пазнання і хвалы Найсвяцейшай Тройцы. Калі ты ўшаноўваеш Марыю, Яна разам з табою праслаўляе і ўшаноўвае Бога». Сапраўды, у Марыі ўсё адносіцца да Бога, таму Яе можна назваць адносінамі Бога</w:t>
      </w:r>
      <w:r w:rsidR="003462E1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ці </w:t>
      </w:r>
      <w:r w:rsidR="003462E1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“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рэхам Божым”, якое кажа і паўтарае толькі адно: «Бог». Калі ты кажаш: «Марыя», Яна кажа: «Бог». Святая Альжбета праслаўляла Марыю і называла Яе благаслаўлёнаю за тое, што Яна паверыла. Марыя, вернае рэха Бога, паўтарыла: «Велічае душа мая Пана». І цяпер Марыя паўтарае гэта кожны дзень. Калі ты Яе любіш, ушаноўваеш і ўсё аддаеш Ёй, тады ты праслаўляеш Бога, любіш Яго, ушаноўваеш і ўсё аддаеш Яму праз Марыю.</w:t>
      </w:r>
    </w:p>
    <w:p w14:paraId="6AB459EA" w14:textId="77777777" w:rsidR="00F77A22" w:rsidRDefault="00F77A22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Святы Бэрнард з Клерво пакінуў нам своеасаблівы запавет: «Ідучы за Марыяй, ты не заблудзішся; думаючы пра Яе, ты не збочыш з праведнага шляху. Калі Яна будзе ўспамогай, то ты не ўпадзеш; калі Яна будзе апекавацца табою, ты не адчуеш боязі; каля Яна цябе будзе весці і кіраваць табою, ты ніколі не адчуеш стомы. І толькі праз Яе заступніцтва і выпрашаныя ласкі ты дасягнеш мэты — святасці і прабывання з Богам».</w:t>
      </w:r>
    </w:p>
    <w:p w14:paraId="23EA5581" w14:textId="4E48458B" w:rsidR="00BF5DBC" w:rsidRDefault="00BF5DBC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</w:pPr>
      <w:r w:rsidRPr="00BF5DBC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У дзень свайго абрання Папа 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Леў </w:t>
      </w:r>
      <w:r>
        <w:rPr>
          <w:rFonts w:ascii="Times New Roman" w:eastAsia="Times New Roman" w:hAnsi="Times New Roman"/>
          <w:color w:val="000000"/>
          <w:sz w:val="24"/>
          <w:szCs w:val="24"/>
          <w:lang w:val="pl-PL" w:eastAsia="be-BY"/>
        </w:rPr>
        <w:t xml:space="preserve">XIV </w:t>
      </w:r>
      <w:r w:rsidRPr="00BF5DBC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нагадаў словы малітвы да Маці Божай Пампейскай, падкрэсліўшы, што 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“</w:t>
      </w:r>
      <w:r w:rsidRPr="00BF5DBC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Марыя заўсёды хоча ісці з людзьмі і дапамагаць ім сваёй любоўю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”</w:t>
      </w:r>
      <w:r w:rsidRPr="00BF5DBC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. У маі 2026 года ён таксама здзейсніў п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ілігрымку </w:t>
      </w:r>
      <w:r w:rsidRPr="00BF5DBC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ў святыню ў Пампеях, каб даверыць ёй свой пантыфікат.</w:t>
      </w:r>
    </w:p>
    <w:p w14:paraId="6FDEF420" w14:textId="7058563D" w:rsidR="00BF5DBC" w:rsidRDefault="00F77A22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Шаноўныя </w:t>
      </w:r>
      <w:r w:rsidR="00771C64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б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раты і сёстры. </w:t>
      </w:r>
      <w:r>
        <w:rPr>
          <w:rFonts w:ascii="Times New Roman" w:eastAsia="Times New Roman" w:hAnsi="Times New Roman"/>
          <w:sz w:val="24"/>
          <w:szCs w:val="24"/>
          <w:lang w:val="be-BY" w:eastAsia="be-BY"/>
        </w:rPr>
        <w:t>Цудоўнае «так» Маці Божай, але цудоўн</w:t>
      </w:r>
      <w:r w:rsidR="00771C64">
        <w:rPr>
          <w:rFonts w:ascii="Times New Roman" w:eastAsia="Times New Roman" w:hAnsi="Times New Roman"/>
          <w:sz w:val="24"/>
          <w:szCs w:val="24"/>
          <w:lang w:val="be-BY" w:eastAsia="be-BY"/>
        </w:rPr>
        <w:t>ым</w:t>
      </w:r>
      <w:r>
        <w:rPr>
          <w:rFonts w:ascii="Times New Roman" w:eastAsia="Times New Roman" w:hAnsi="Times New Roman"/>
          <w:sz w:val="24"/>
          <w:szCs w:val="24"/>
          <w:lang w:val="be-BY" w:eastAsia="be-BY"/>
        </w:rPr>
        <w:t xml:space="preserve"> можа быць і нашае «так», якое штодня аднаўляецца з вернасцю, удзячнасцю, пакорай і настойлівасцю, у малітве і канкрэтных справах любові</w:t>
      </w:r>
      <w:r>
        <w:rPr>
          <w:rFonts w:ascii="Times New Roman" w:eastAsia="Times New Roman" w:hAnsi="Times New Roman"/>
          <w:color w:val="222222"/>
          <w:sz w:val="24"/>
          <w:szCs w:val="24"/>
          <w:lang w:val="be-BY" w:eastAsia="be-BY"/>
        </w:rPr>
        <w:t xml:space="preserve">. Таму сённяшняе свята заклікае </w:t>
      </w:r>
      <w:r>
        <w:rPr>
          <w:rFonts w:ascii="Times New Roman" w:eastAsia="Times New Roman" w:hAnsi="Times New Roman"/>
          <w:color w:val="222222"/>
          <w:sz w:val="24"/>
          <w:szCs w:val="24"/>
          <w:lang w:val="be-BY" w:eastAsia="be-BY"/>
        </w:rPr>
        <w:lastRenderedPageBreak/>
        <w:t>нас верыць, як верыла Марыя, «даючы шчодрую згоду на місію, да якой нас заклікае Езус Хрыстус</w:t>
      </w:r>
      <w:r w:rsidR="00771C64">
        <w:rPr>
          <w:rFonts w:ascii="Times New Roman" w:eastAsia="Times New Roman" w:hAnsi="Times New Roman"/>
          <w:sz w:val="24"/>
          <w:szCs w:val="24"/>
          <w:lang w:val="be-BY" w:eastAsia="be-BY"/>
        </w:rPr>
        <w:t>»</w:t>
      </w:r>
      <w:r>
        <w:rPr>
          <w:rFonts w:ascii="Times New Roman" w:eastAsia="Times New Roman" w:hAnsi="Times New Roman"/>
          <w:color w:val="222222"/>
          <w:sz w:val="24"/>
          <w:szCs w:val="24"/>
          <w:lang w:val="be-BY" w:eastAsia="be-BY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</w:t>
      </w:r>
    </w:p>
    <w:p w14:paraId="57486DA7" w14:textId="07F156FA" w:rsidR="00BF5DBC" w:rsidRDefault="00F77A22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Няхай жа Маці Божая Бялыніцкая, якая паставіла свой трон на нашай </w:t>
      </w:r>
      <w:r w:rsidR="00BF5DBC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беларускай 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зямлі, каб шчодра выпрошваць Божыя ласкі для ўсіх тых, хто з даверам аддаецца Яе матчынаму заступніцтву, вымаліць нам, нашым сем’ям, асабліва для маладога пакалення дар моцнай і непахіснай веры, здольнай супрацьстаяць розным выпрабаванням. </w:t>
      </w:r>
    </w:p>
    <w:p w14:paraId="10A38D97" w14:textId="4059A3D0" w:rsidR="00F77A22" w:rsidRDefault="00F77A22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Няхай Яна</w:t>
      </w:r>
      <w:r w:rsidR="00771C64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– </w:t>
      </w:r>
      <w:r w:rsidR="00BF5DBC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Найпрыгажэйшая Жанчына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ў </w:t>
      </w:r>
      <w:r w:rsidR="00771C64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Г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од </w:t>
      </w:r>
      <w:r w:rsidR="00771C64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б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еларускай жанчыны</w:t>
      </w:r>
      <w:r w:rsidR="00771C64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–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дапаможа нашым матулям </w:t>
      </w:r>
      <w:r w:rsidR="00BF5DBC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і дзяўчатам 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мужна і адважна ісці па гэтым зямным шляху, каб</w:t>
      </w:r>
      <w:r w:rsidR="00771C64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як Яна, </w:t>
      </w:r>
      <w:r w:rsidR="00771C64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яны 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заўсёды былі пілігрымамі надзеі і непахіснай веры.</w:t>
      </w:r>
    </w:p>
    <w:p w14:paraId="6D7B9F3D" w14:textId="77777777" w:rsidR="00F77A22" w:rsidRDefault="00F77A22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О Бялыніцкая Дзева Марыя!</w:t>
      </w:r>
    </w:p>
    <w:p w14:paraId="3A98C8A4" w14:textId="77777777" w:rsidR="00F77A22" w:rsidRDefault="00F77A22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Беларусі Каралева, Марыя!</w:t>
      </w:r>
    </w:p>
    <w:p w14:paraId="1256218F" w14:textId="77777777" w:rsidR="00F77A22" w:rsidRDefault="00BF5DBC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Вядзі </w:t>
      </w:r>
      <w:r w:rsidR="00F77A22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нас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</w:t>
      </w:r>
      <w:r w:rsidR="00F77A22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шлях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ам</w:t>
      </w:r>
      <w:r w:rsidR="00F77A22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Твайго Сына.</w:t>
      </w:r>
    </w:p>
    <w:p w14:paraId="0D522698" w14:textId="2EE5E7C8" w:rsidR="00F77A22" w:rsidRDefault="00BF5DBC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Браты і сёстры, любыя </w:t>
      </w:r>
      <w:r w:rsidR="00F77A22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шанавальнік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і</w:t>
      </w:r>
      <w:r w:rsidR="00F77A22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Маці Божай 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у Яе Бялыніцкім абразе, </w:t>
      </w:r>
      <w:r w:rsidR="00F77A22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няхай благаслаўляе 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вас </w:t>
      </w:r>
      <w:r w:rsidR="00F77A22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Усемагут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ны Бог: Айцец, </w:t>
      </w:r>
      <w:r w:rsidR="00771C64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і 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Сын</w:t>
      </w:r>
      <w:r w:rsidR="00771C64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і Дух Святы</w:t>
      </w:r>
      <w:r w:rsidR="00771C64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а Маці Божая Бялыніцкая </w:t>
      </w:r>
      <w:r w:rsidR="00771C64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няхай 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ахінае плашчом матчынай апекі.</w:t>
      </w:r>
    </w:p>
    <w:p w14:paraId="239F5F2D" w14:textId="77777777" w:rsidR="00BF5DBC" w:rsidRDefault="00BF5DBC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З дарам малітвы з Бялыніч,</w:t>
      </w:r>
    </w:p>
    <w:p w14:paraId="3412FF8A" w14:textId="77777777" w:rsidR="00BF5DBC" w:rsidRDefault="00BF5DBC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</w:pPr>
    </w:p>
    <w:p w14:paraId="57E221D4" w14:textId="77777777" w:rsidR="00BF5DBC" w:rsidRDefault="00BF5DBC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ab/>
        <w:t>Арцыбіскуп Юзаф Станеўскі</w:t>
      </w:r>
    </w:p>
    <w:p w14:paraId="1938B3E9" w14:textId="77777777" w:rsidR="00BF5DBC" w:rsidRDefault="00BF5DBC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ab/>
        <w:t>Мітрапаліт Мінска-Магілёўскі</w:t>
      </w:r>
    </w:p>
    <w:p w14:paraId="2F5AA8B8" w14:textId="77777777" w:rsidR="00BF5DBC" w:rsidRDefault="00BF5DBC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</w:pPr>
    </w:p>
    <w:p w14:paraId="440761BA" w14:textId="77777777" w:rsidR="00BF5DBC" w:rsidRDefault="00BF5DBC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</w:pPr>
    </w:p>
    <w:p w14:paraId="6A3CEFF7" w14:textId="77777777" w:rsidR="00BF5DBC" w:rsidRDefault="00BF5DBC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26 жніўня 2026</w:t>
      </w:r>
    </w:p>
    <w:p w14:paraId="3ECEB6F0" w14:textId="2013CBB3" w:rsidR="00BF5DBC" w:rsidRDefault="00771C64" w:rsidP="00F77A2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ва</w:t>
      </w:r>
      <w:r w:rsidR="00BF5DBC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ўс</w:t>
      </w:r>
      <w:r w:rsidR="00BF5DBC">
        <w:rPr>
          <w:rFonts w:ascii="Times New Roman" w:eastAsia="Times New Roman" w:hAnsi="Times New Roman"/>
          <w:color w:val="000000"/>
          <w:sz w:val="24"/>
          <w:szCs w:val="24"/>
          <w:lang w:val="be-BY" w:eastAsia="be-BY"/>
        </w:rPr>
        <w:t>памін Найсвяцейшай Панны Марыі Чэнстахоўскай</w:t>
      </w:r>
    </w:p>
    <w:sectPr w:rsidR="00BF5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6021"/>
    <w:rsid w:val="001D2E9D"/>
    <w:rsid w:val="001D3B27"/>
    <w:rsid w:val="003462E1"/>
    <w:rsid w:val="004F5893"/>
    <w:rsid w:val="00654EF2"/>
    <w:rsid w:val="00660349"/>
    <w:rsid w:val="00771C64"/>
    <w:rsid w:val="0097291F"/>
    <w:rsid w:val="00AA79AF"/>
    <w:rsid w:val="00B76021"/>
    <w:rsid w:val="00BA108E"/>
    <w:rsid w:val="00BF5DBC"/>
    <w:rsid w:val="00C26346"/>
    <w:rsid w:val="00CC2DD7"/>
    <w:rsid w:val="00F7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D3487"/>
  <w15:chartTrackingRefBased/>
  <w15:docId w15:val="{A10E758C-1878-4305-8673-CECBF577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A22"/>
    <w:pPr>
      <w:spacing w:after="160" w:line="25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A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e-BY" w:eastAsia="be-BY"/>
    </w:rPr>
  </w:style>
  <w:style w:type="character" w:customStyle="1" w:styleId="vrezkaline">
    <w:name w:val="vrezka_line"/>
    <w:basedOn w:val="a0"/>
    <w:rsid w:val="00F77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Pavel Eismant</cp:lastModifiedBy>
  <cp:revision>2</cp:revision>
  <dcterms:created xsi:type="dcterms:W3CDTF">2026-09-04T11:56:00Z</dcterms:created>
  <dcterms:modified xsi:type="dcterms:W3CDTF">2026-09-04T11:56:00Z</dcterms:modified>
</cp:coreProperties>
</file>